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208BB4A2"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7A016F">
        <w:rPr>
          <w:rFonts w:ascii="Times New Roman" w:eastAsia="Times New Roman" w:hAnsi="Times New Roman" w:cs="Times New Roman"/>
          <w:b/>
          <w:iCs/>
          <w:color w:val="000000"/>
          <w:sz w:val="28"/>
          <w:szCs w:val="28"/>
          <w:lang w:eastAsia="ru-RU"/>
        </w:rPr>
        <w:t>9</w:t>
      </w:r>
      <w:r w:rsidRPr="00C9410C">
        <w:rPr>
          <w:rFonts w:ascii="Times New Roman" w:eastAsia="Times New Roman" w:hAnsi="Times New Roman" w:cs="Times New Roman"/>
          <w:b/>
          <w:iCs/>
          <w:color w:val="000000"/>
          <w:sz w:val="28"/>
          <w:szCs w:val="28"/>
          <w:lang w:eastAsia="ru-RU"/>
        </w:rPr>
        <w:t xml:space="preserve">. </w:t>
      </w:r>
      <w:r w:rsidR="007A016F">
        <w:rPr>
          <w:rFonts w:ascii="Times New Roman" w:hAnsi="Times New Roman" w:cs="Times New Roman"/>
          <w:b/>
          <w:iCs/>
          <w:color w:val="000000"/>
          <w:sz w:val="28"/>
          <w:szCs w:val="28"/>
          <w:lang w:eastAsia="ru-RU"/>
        </w:rPr>
        <w:t>ОСНОВЫ МИКРОБИОЛОГИИ, САНИТАРИИ И ГИГИЕНЫ</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4266A0D0"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7A016F">
        <w:rPr>
          <w:rFonts w:ascii="Times New Roman" w:eastAsia="Times New Roman" w:hAnsi="Times New Roman" w:cs="Times New Roman"/>
          <w:b/>
          <w:sz w:val="28"/>
          <w:szCs w:val="28"/>
          <w:lang w:eastAsia="ru-RU"/>
        </w:rPr>
        <w:t>9</w:t>
      </w:r>
      <w:r w:rsidRPr="00C9410C">
        <w:rPr>
          <w:rFonts w:ascii="Times New Roman" w:eastAsia="Times New Roman" w:hAnsi="Times New Roman" w:cs="Times New Roman"/>
          <w:b/>
          <w:sz w:val="28"/>
          <w:szCs w:val="28"/>
          <w:lang w:eastAsia="ru-RU"/>
        </w:rPr>
        <w:t xml:space="preserve">. </w:t>
      </w:r>
      <w:r w:rsidR="007A016F">
        <w:rPr>
          <w:rFonts w:ascii="Times New Roman" w:eastAsia="Times New Roman" w:hAnsi="Times New Roman" w:cs="Times New Roman"/>
          <w:b/>
          <w:sz w:val="28"/>
          <w:szCs w:val="28"/>
          <w:lang w:eastAsia="ru-RU"/>
        </w:rPr>
        <w:t>Основы микробиологии, санитарии и гигиены</w:t>
      </w:r>
      <w:r w:rsidR="009922BA">
        <w:rPr>
          <w:rFonts w:ascii="Times New Roman" w:eastAsia="Times New Roman" w:hAnsi="Times New Roman" w:cs="Times New Roman"/>
          <w:b/>
          <w:sz w:val="28"/>
          <w:szCs w:val="28"/>
          <w:lang w:eastAsia="ru-RU"/>
        </w:rPr>
        <w:t xml:space="preserve"> </w:t>
      </w:r>
      <w:r w:rsidRPr="00C9410C">
        <w:rPr>
          <w:rFonts w:ascii="Times New Roman" w:eastAsia="Times New Roman" w:hAnsi="Times New Roman" w:cs="Times New Roman"/>
          <w:sz w:val="28"/>
          <w:szCs w:val="28"/>
          <w:lang w:eastAsia="ru-RU"/>
        </w:rPr>
        <w:t>(далее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7A016F" w:rsidRPr="00C9410C">
        <w:rPr>
          <w:rFonts w:ascii="Times New Roman" w:eastAsia="Times New Roman" w:hAnsi="Times New Roman" w:cs="Times New Roman"/>
          <w:b/>
          <w:sz w:val="28"/>
          <w:szCs w:val="28"/>
          <w:lang w:eastAsia="ru-RU"/>
        </w:rPr>
        <w:t>ОП.0</w:t>
      </w:r>
      <w:r w:rsidR="007A016F">
        <w:rPr>
          <w:rFonts w:ascii="Times New Roman" w:eastAsia="Times New Roman" w:hAnsi="Times New Roman" w:cs="Times New Roman"/>
          <w:b/>
          <w:sz w:val="28"/>
          <w:szCs w:val="28"/>
          <w:lang w:eastAsia="ru-RU"/>
        </w:rPr>
        <w:t>9</w:t>
      </w:r>
      <w:r w:rsidR="007A016F" w:rsidRPr="00C9410C">
        <w:rPr>
          <w:rFonts w:ascii="Times New Roman" w:eastAsia="Times New Roman" w:hAnsi="Times New Roman" w:cs="Times New Roman"/>
          <w:b/>
          <w:sz w:val="28"/>
          <w:szCs w:val="28"/>
          <w:lang w:eastAsia="ru-RU"/>
        </w:rPr>
        <w:t xml:space="preserve">. </w:t>
      </w:r>
      <w:r w:rsidR="007A016F">
        <w:rPr>
          <w:rFonts w:ascii="Times New Roman" w:eastAsia="Times New Roman" w:hAnsi="Times New Roman" w:cs="Times New Roman"/>
          <w:b/>
          <w:sz w:val="28"/>
          <w:szCs w:val="28"/>
          <w:lang w:eastAsia="ru-RU"/>
        </w:rPr>
        <w:t>Основы микробиологии, санитарии и гигиены</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22AD64CF"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9922BA">
        <w:rPr>
          <w:rFonts w:ascii="Times New Roman" w:eastAsia="Times New Roman" w:hAnsi="Times New Roman" w:cs="Times New Roman"/>
          <w:sz w:val="28"/>
          <w:szCs w:val="28"/>
          <w:lang w:eastAsia="ru-RU"/>
        </w:rPr>
        <w:t>Е.Г. Симакова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41069DB3" w14:textId="77777777" w:rsidR="007A016F" w:rsidRDefault="009B28D0" w:rsidP="009922BA">
      <w:pPr>
        <w:spacing w:after="0" w:line="240" w:lineRule="auto"/>
        <w:jc w:val="center"/>
        <w:rPr>
          <w:rFonts w:ascii="Times New Roman" w:eastAsia="Times New Roman" w:hAnsi="Times New Roman" w:cs="Times New Roman"/>
          <w:b/>
          <w:iCs/>
          <w:color w:val="000000"/>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7A016F" w:rsidRPr="007A016F">
        <w:rPr>
          <w:rFonts w:ascii="Times New Roman" w:eastAsia="Times New Roman" w:hAnsi="Times New Roman" w:cs="Times New Roman"/>
          <w:b/>
          <w:iCs/>
          <w:color w:val="000000"/>
          <w:sz w:val="28"/>
          <w:szCs w:val="28"/>
          <w:lang w:eastAsia="ru-RU"/>
        </w:rPr>
        <w:t xml:space="preserve">ОП.09. ОСНОВЫ МИКРОБИОЛОГИИ, </w:t>
      </w:r>
    </w:p>
    <w:p w14:paraId="46084124" w14:textId="38C6E331" w:rsidR="009922BA" w:rsidRPr="00C9410C" w:rsidRDefault="007A016F" w:rsidP="009922BA">
      <w:pPr>
        <w:spacing w:after="0" w:line="240" w:lineRule="auto"/>
        <w:jc w:val="center"/>
        <w:rPr>
          <w:rFonts w:ascii="Times New Roman" w:eastAsia="Times New Roman" w:hAnsi="Times New Roman" w:cs="Times New Roman"/>
          <w:b/>
          <w:bCs/>
          <w:caps/>
          <w:sz w:val="28"/>
          <w:szCs w:val="28"/>
          <w:lang w:eastAsia="ru-RU"/>
        </w:rPr>
      </w:pPr>
      <w:r w:rsidRPr="007A016F">
        <w:rPr>
          <w:rFonts w:ascii="Times New Roman" w:eastAsia="Times New Roman" w:hAnsi="Times New Roman" w:cs="Times New Roman"/>
          <w:b/>
          <w:iCs/>
          <w:color w:val="000000"/>
          <w:sz w:val="28"/>
          <w:szCs w:val="28"/>
          <w:lang w:eastAsia="ru-RU"/>
        </w:rPr>
        <w:t>САНИТАРИИ И ГИГИЕНЫ</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2114A8F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7A016F" w:rsidRPr="007A016F">
        <w:rPr>
          <w:rFonts w:ascii="Times New Roman" w:eastAsia="Times New Roman" w:hAnsi="Times New Roman" w:cs="Times New Roman"/>
          <w:bCs/>
          <w:sz w:val="28"/>
          <w:szCs w:val="28"/>
          <w:lang w:eastAsia="ru-RU"/>
        </w:rPr>
        <w:t>Основы микробиологии, санитарии и гигиены</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5C77D51C"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7A016F" w:rsidRPr="009B28D0">
        <w:rPr>
          <w:rFonts w:ascii="Times New Roman" w:eastAsia="Times New Roman" w:hAnsi="Times New Roman" w:cs="Times New Roman"/>
          <w:color w:val="000000"/>
          <w:sz w:val="28"/>
          <w:szCs w:val="28"/>
          <w:lang w:eastAsia="ru-RU"/>
        </w:rPr>
        <w:t>«</w:t>
      </w:r>
      <w:r w:rsidR="007A016F" w:rsidRPr="007A016F">
        <w:rPr>
          <w:rFonts w:ascii="Times New Roman" w:eastAsia="Times New Roman" w:hAnsi="Times New Roman" w:cs="Times New Roman"/>
          <w:bCs/>
          <w:sz w:val="28"/>
          <w:szCs w:val="28"/>
          <w:lang w:eastAsia="ru-RU"/>
        </w:rPr>
        <w:t>Основы микробиологии, санитарии и гигиены</w:t>
      </w:r>
      <w:r w:rsidR="007A016F">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1700B427" w14:textId="2DDC8627" w:rsidR="007A016F" w:rsidRPr="007A016F" w:rsidRDefault="007A016F" w:rsidP="007A016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7A016F">
              <w:rPr>
                <w:rFonts w:ascii="Times New Roman" w:hAnsi="Times New Roman"/>
                <w:sz w:val="24"/>
                <w:szCs w:val="24"/>
              </w:rPr>
              <w:t>соблюдать правила личной гигиены и промышленной санитарии;</w:t>
            </w:r>
          </w:p>
          <w:p w14:paraId="110C0287" w14:textId="0B9E4333" w:rsidR="007A016F" w:rsidRPr="007A016F" w:rsidRDefault="007A016F" w:rsidP="007A016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7A016F">
              <w:rPr>
                <w:rFonts w:ascii="Times New Roman" w:hAnsi="Times New Roman"/>
                <w:sz w:val="24"/>
                <w:szCs w:val="24"/>
              </w:rPr>
              <w:t>применять необходимые методы и средства защиты;</w:t>
            </w:r>
          </w:p>
          <w:p w14:paraId="14C9BE07" w14:textId="01F6BCED" w:rsidR="007A016F" w:rsidRPr="007A016F" w:rsidRDefault="007A016F" w:rsidP="007A016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7A016F">
              <w:rPr>
                <w:rFonts w:ascii="Times New Roman" w:hAnsi="Times New Roman"/>
                <w:sz w:val="24"/>
                <w:szCs w:val="24"/>
              </w:rPr>
              <w:t>готовить растворы дезинфицирующих и моющих средств;</w:t>
            </w:r>
          </w:p>
          <w:p w14:paraId="1A8BC2E0" w14:textId="09DFE47D" w:rsidR="007A016F" w:rsidRPr="007A016F" w:rsidRDefault="007A016F" w:rsidP="007A016F">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7A016F">
              <w:rPr>
                <w:rFonts w:ascii="Times New Roman" w:hAnsi="Times New Roman"/>
                <w:sz w:val="24"/>
                <w:szCs w:val="24"/>
              </w:rPr>
              <w:t>дезинфицировать оборудование, инвентарь, помещения, транспорт и др.;</w:t>
            </w:r>
          </w:p>
          <w:p w14:paraId="314B0039" w14:textId="355165D3" w:rsidR="00955DC0" w:rsidRPr="00955DC0" w:rsidRDefault="007A016F" w:rsidP="007A016F">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7A016F">
              <w:rPr>
                <w:rFonts w:ascii="Times New Roman" w:hAnsi="Times New Roman"/>
                <w:sz w:val="24"/>
                <w:szCs w:val="24"/>
              </w:rPr>
              <w:t>проводить простые микробиологические исследования и давать оценку полученным результатам</w:t>
            </w:r>
          </w:p>
        </w:tc>
        <w:tc>
          <w:tcPr>
            <w:tcW w:w="4961" w:type="dxa"/>
          </w:tcPr>
          <w:p w14:paraId="3DEF1263" w14:textId="3E8539AE"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 xml:space="preserve">санитарно-технологические требования к помещениям, оборудованию,  инвентарю, одежде, транспорту и др.; </w:t>
            </w:r>
          </w:p>
          <w:p w14:paraId="17A13D41" w14:textId="30C81E9C"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правила личной гигиены работников;</w:t>
            </w:r>
          </w:p>
          <w:p w14:paraId="1FB79F90" w14:textId="697B2456"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 xml:space="preserve">нормы гигиены труда;    </w:t>
            </w:r>
          </w:p>
          <w:p w14:paraId="62710C96" w14:textId="3DA4A25F"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классификацию моющих средств, правила их применения, условия и сроки их хранения;</w:t>
            </w:r>
          </w:p>
          <w:p w14:paraId="25FCB5F4" w14:textId="0F4A1F90"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правила проведения дезинфекции инвентаря и транспорта, дезинфекции, дезинсекции и дератизации помещений;</w:t>
            </w:r>
          </w:p>
          <w:p w14:paraId="6ADD14D9" w14:textId="6B8AA404" w:rsidR="007A016F" w:rsidRPr="007A016F"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основные типы пищевых отравлений и инфекции, источники возможного заражения;</w:t>
            </w:r>
          </w:p>
          <w:p w14:paraId="436F8074" w14:textId="736BE753" w:rsidR="00955DC0" w:rsidRPr="009B28D0" w:rsidRDefault="007A016F" w:rsidP="007A016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A016F">
              <w:rPr>
                <w:rFonts w:ascii="Times New Roman" w:eastAsia="Times New Roman" w:hAnsi="Times New Roman" w:cs="Times New Roman"/>
                <w:color w:val="000000"/>
                <w:sz w:val="24"/>
                <w:szCs w:val="24"/>
                <w:lang w:eastAsia="ru-RU"/>
              </w:rPr>
              <w:t>санитарные требования к условиям хранения сырья, полуфабрикатов и продукции</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4A325F2C"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190EE440"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30</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5CBB6DC9" w:rsidR="009B28D0" w:rsidRPr="009B28D0" w:rsidRDefault="007A016F"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22</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5FBC4E3E" w:rsidR="009B28D0" w:rsidRPr="009B28D0" w:rsidRDefault="007A016F"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83"/>
        <w:gridCol w:w="996"/>
        <w:gridCol w:w="2176"/>
      </w:tblGrid>
      <w:tr w:rsidR="00C9410C" w:rsidRPr="00B5618A" w14:paraId="5843352C"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081"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081"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9922BA" w:rsidRPr="00B5618A" w14:paraId="431D98BF" w14:textId="77777777" w:rsidTr="009922BA">
        <w:trPr>
          <w:trHeight w:val="679"/>
        </w:trPr>
        <w:tc>
          <w:tcPr>
            <w:tcW w:w="855" w:type="pct"/>
            <w:tcBorders>
              <w:top w:val="single" w:sz="4" w:space="0" w:color="auto"/>
              <w:left w:val="single" w:sz="4" w:space="0" w:color="auto"/>
              <w:right w:val="single" w:sz="4" w:space="0" w:color="auto"/>
            </w:tcBorders>
          </w:tcPr>
          <w:p w14:paraId="0E51672E" w14:textId="77777777" w:rsidR="002221A6" w:rsidRPr="002221A6" w:rsidRDefault="002221A6" w:rsidP="002221A6">
            <w:pPr>
              <w:spacing w:after="0" w:line="240" w:lineRule="auto"/>
              <w:jc w:val="center"/>
              <w:rPr>
                <w:rFonts w:ascii="Times New Roman" w:eastAsia="Times New Roman" w:hAnsi="Times New Roman" w:cs="Times New Roman"/>
                <w:b/>
                <w:bCs/>
                <w:sz w:val="24"/>
                <w:szCs w:val="24"/>
                <w:lang w:eastAsia="ru-RU"/>
              </w:rPr>
            </w:pPr>
            <w:r w:rsidRPr="002221A6">
              <w:rPr>
                <w:rFonts w:ascii="Times New Roman" w:eastAsia="Times New Roman" w:hAnsi="Times New Roman" w:cs="Times New Roman"/>
                <w:b/>
                <w:bCs/>
                <w:sz w:val="24"/>
                <w:szCs w:val="24"/>
                <w:lang w:eastAsia="ru-RU"/>
              </w:rPr>
              <w:t xml:space="preserve">Тема 1 </w:t>
            </w:r>
          </w:p>
          <w:p w14:paraId="7F45EA22" w14:textId="63F0141E" w:rsidR="009922BA" w:rsidRPr="00B5618A" w:rsidRDefault="002221A6" w:rsidP="002221A6">
            <w:pPr>
              <w:spacing w:after="0" w:line="240" w:lineRule="auto"/>
              <w:jc w:val="center"/>
              <w:rPr>
                <w:rFonts w:ascii="Times New Roman" w:eastAsia="Times New Roman" w:hAnsi="Times New Roman" w:cs="Times New Roman"/>
                <w:b/>
                <w:bCs/>
                <w:sz w:val="24"/>
                <w:szCs w:val="24"/>
                <w:lang w:eastAsia="ru-RU"/>
              </w:rPr>
            </w:pPr>
            <w:r w:rsidRPr="002221A6">
              <w:rPr>
                <w:rFonts w:ascii="Times New Roman" w:eastAsia="Times New Roman" w:hAnsi="Times New Roman" w:cs="Times New Roman"/>
                <w:b/>
                <w:bCs/>
                <w:sz w:val="24"/>
                <w:szCs w:val="24"/>
                <w:lang w:eastAsia="ru-RU"/>
              </w:rPr>
              <w:t>Введение</w:t>
            </w:r>
          </w:p>
        </w:tc>
        <w:tc>
          <w:tcPr>
            <w:tcW w:w="3081" w:type="pct"/>
            <w:tcBorders>
              <w:top w:val="single" w:sz="4" w:space="0" w:color="auto"/>
              <w:left w:val="single" w:sz="4" w:space="0" w:color="auto"/>
              <w:bottom w:val="single" w:sz="4" w:space="0" w:color="auto"/>
              <w:right w:val="single" w:sz="4" w:space="0" w:color="auto"/>
            </w:tcBorders>
          </w:tcPr>
          <w:p w14:paraId="0319D502" w14:textId="77777777" w:rsidR="00123509" w:rsidRPr="00123509" w:rsidRDefault="00123509" w:rsidP="00123509">
            <w:pPr>
              <w:spacing w:after="0" w:line="240" w:lineRule="auto"/>
              <w:jc w:val="both"/>
              <w:rPr>
                <w:rFonts w:ascii="Times New Roman" w:hAnsi="Times New Roman" w:cs="Times New Roman"/>
                <w:sz w:val="24"/>
                <w:szCs w:val="24"/>
              </w:rPr>
            </w:pPr>
            <w:r w:rsidRPr="00123509">
              <w:rPr>
                <w:rFonts w:ascii="Times New Roman" w:hAnsi="Times New Roman" w:cs="Times New Roman"/>
                <w:sz w:val="24"/>
                <w:szCs w:val="24"/>
              </w:rPr>
              <w:t>Из истории развития микробиологии.</w:t>
            </w:r>
          </w:p>
          <w:p w14:paraId="110D57EA" w14:textId="77777777" w:rsidR="00123509" w:rsidRPr="00123509" w:rsidRDefault="00123509" w:rsidP="00123509">
            <w:pPr>
              <w:spacing w:after="0" w:line="240" w:lineRule="auto"/>
              <w:jc w:val="both"/>
              <w:rPr>
                <w:rFonts w:ascii="Times New Roman" w:hAnsi="Times New Roman" w:cs="Times New Roman"/>
                <w:sz w:val="24"/>
                <w:szCs w:val="24"/>
              </w:rPr>
            </w:pPr>
            <w:r w:rsidRPr="00123509">
              <w:rPr>
                <w:rFonts w:ascii="Times New Roman" w:hAnsi="Times New Roman" w:cs="Times New Roman"/>
                <w:sz w:val="24"/>
                <w:szCs w:val="24"/>
              </w:rPr>
              <w:t>Микробиология как наука.</w:t>
            </w:r>
          </w:p>
          <w:p w14:paraId="12580754" w14:textId="47F2699A" w:rsidR="009922BA" w:rsidRPr="00B5618A" w:rsidRDefault="00123509" w:rsidP="00123509">
            <w:pPr>
              <w:spacing w:after="0" w:line="240" w:lineRule="auto"/>
              <w:jc w:val="both"/>
              <w:rPr>
                <w:rFonts w:ascii="Times New Roman" w:eastAsia="Times New Roman" w:hAnsi="Times New Roman" w:cs="Times New Roman"/>
                <w:sz w:val="24"/>
                <w:szCs w:val="24"/>
                <w:lang w:eastAsia="ru-RU"/>
              </w:rPr>
            </w:pPr>
            <w:r w:rsidRPr="00123509">
              <w:rPr>
                <w:rFonts w:ascii="Times New Roman" w:hAnsi="Times New Roman" w:cs="Times New Roman"/>
                <w:sz w:val="24"/>
                <w:szCs w:val="24"/>
              </w:rPr>
              <w:t>Общая микробиология.</w:t>
            </w:r>
          </w:p>
        </w:tc>
        <w:tc>
          <w:tcPr>
            <w:tcW w:w="334" w:type="pct"/>
            <w:tcBorders>
              <w:top w:val="single" w:sz="4" w:space="0" w:color="auto"/>
              <w:left w:val="single" w:sz="4" w:space="0" w:color="auto"/>
              <w:bottom w:val="single" w:sz="4" w:space="0" w:color="auto"/>
              <w:right w:val="single" w:sz="4" w:space="0" w:color="auto"/>
            </w:tcBorders>
          </w:tcPr>
          <w:p w14:paraId="561DDE48" w14:textId="0DA33828" w:rsidR="009922BA" w:rsidRPr="00B5618A" w:rsidRDefault="00793A09"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3771F008"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291240DE"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10.ПК 1.2.</w:t>
            </w:r>
          </w:p>
          <w:p w14:paraId="3C4F55F2"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1.3.ПК 1.4.</w:t>
            </w:r>
          </w:p>
          <w:p w14:paraId="4AA101D3"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2.2.ПК 2.3.</w:t>
            </w:r>
          </w:p>
          <w:p w14:paraId="1DCFDE7C"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3.1.ПК 3.2.</w:t>
            </w:r>
          </w:p>
          <w:p w14:paraId="4A9704E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FE6B30" w:rsidRPr="00B5618A" w14:paraId="30318F67" w14:textId="77777777" w:rsidTr="009922BA">
        <w:trPr>
          <w:trHeight w:val="20"/>
        </w:trPr>
        <w:tc>
          <w:tcPr>
            <w:tcW w:w="855" w:type="pct"/>
            <w:vMerge w:val="restart"/>
            <w:tcBorders>
              <w:top w:val="single" w:sz="4" w:space="0" w:color="auto"/>
              <w:left w:val="single" w:sz="4" w:space="0" w:color="auto"/>
              <w:right w:val="single" w:sz="4" w:space="0" w:color="auto"/>
            </w:tcBorders>
          </w:tcPr>
          <w:p w14:paraId="04EE677D" w14:textId="77777777" w:rsidR="00FE6B30" w:rsidRPr="00FE6B30" w:rsidRDefault="00FE6B30" w:rsidP="00FE6B30">
            <w:pPr>
              <w:spacing w:after="0" w:line="240" w:lineRule="auto"/>
              <w:jc w:val="center"/>
              <w:rPr>
                <w:rFonts w:ascii="Times New Roman" w:eastAsia="Times New Roman" w:hAnsi="Times New Roman" w:cs="Times New Roman"/>
                <w:b/>
                <w:sz w:val="24"/>
                <w:szCs w:val="24"/>
              </w:rPr>
            </w:pPr>
            <w:r w:rsidRPr="00FE6B30">
              <w:rPr>
                <w:rFonts w:ascii="Times New Roman" w:eastAsia="Times New Roman" w:hAnsi="Times New Roman" w:cs="Times New Roman"/>
                <w:b/>
                <w:sz w:val="24"/>
                <w:szCs w:val="24"/>
              </w:rPr>
              <w:t xml:space="preserve">Тема 2 </w:t>
            </w:r>
          </w:p>
          <w:p w14:paraId="5675A6F3" w14:textId="03D30DA8" w:rsidR="00FE6B30" w:rsidRPr="00B5618A" w:rsidRDefault="00123509" w:rsidP="00FE6B30">
            <w:pPr>
              <w:spacing w:after="0" w:line="240" w:lineRule="auto"/>
              <w:jc w:val="center"/>
              <w:rPr>
                <w:rFonts w:ascii="Times New Roman" w:eastAsia="Times New Roman" w:hAnsi="Times New Roman" w:cs="Times New Roman"/>
                <w:sz w:val="24"/>
                <w:szCs w:val="24"/>
                <w:lang w:eastAsia="ru-RU"/>
              </w:rPr>
            </w:pPr>
            <w:r w:rsidRPr="00123509">
              <w:rPr>
                <w:rFonts w:ascii="Times New Roman" w:eastAsia="Times New Roman" w:hAnsi="Times New Roman" w:cs="Times New Roman"/>
                <w:b/>
                <w:sz w:val="24"/>
                <w:szCs w:val="24"/>
              </w:rPr>
              <w:t>Основные группы микроорганизмов</w:t>
            </w:r>
          </w:p>
        </w:tc>
        <w:tc>
          <w:tcPr>
            <w:tcW w:w="3081" w:type="pct"/>
            <w:tcBorders>
              <w:top w:val="single" w:sz="4" w:space="0" w:color="auto"/>
              <w:left w:val="single" w:sz="4" w:space="0" w:color="auto"/>
              <w:bottom w:val="single" w:sz="4" w:space="0" w:color="auto"/>
              <w:right w:val="single" w:sz="4" w:space="0" w:color="auto"/>
            </w:tcBorders>
          </w:tcPr>
          <w:p w14:paraId="7AFFBD8E"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Бактерии, их строение, рост и размножение.</w:t>
            </w:r>
          </w:p>
          <w:p w14:paraId="4017F0F0"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Вирусы.</w:t>
            </w:r>
          </w:p>
          <w:p w14:paraId="718306DE"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 xml:space="preserve">Грибы. Дрожжи. Бактериофаги. </w:t>
            </w:r>
          </w:p>
          <w:p w14:paraId="7A929B7B" w14:textId="4AAB7121" w:rsidR="00FE6B30" w:rsidRPr="00B5618A"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Влияние температуры, влажности, света, на микроорганизмы.</w:t>
            </w:r>
          </w:p>
        </w:tc>
        <w:tc>
          <w:tcPr>
            <w:tcW w:w="334" w:type="pct"/>
            <w:tcBorders>
              <w:top w:val="single" w:sz="4" w:space="0" w:color="auto"/>
              <w:left w:val="single" w:sz="4" w:space="0" w:color="auto"/>
              <w:bottom w:val="single" w:sz="4" w:space="0" w:color="auto"/>
              <w:right w:val="single" w:sz="4" w:space="0" w:color="auto"/>
            </w:tcBorders>
          </w:tcPr>
          <w:p w14:paraId="6563AA67" w14:textId="49AE1180" w:rsidR="00FE6B30" w:rsidRPr="00B5618A" w:rsidRDefault="00793A09"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B8D20D6" w14:textId="77777777" w:rsidR="00FE6B30" w:rsidRPr="00B5618A" w:rsidRDefault="00FE6B30" w:rsidP="00B5618A">
            <w:pPr>
              <w:spacing w:after="0" w:line="240" w:lineRule="auto"/>
              <w:jc w:val="center"/>
              <w:rPr>
                <w:rFonts w:ascii="Times New Roman" w:eastAsia="Times New Roman" w:hAnsi="Times New Roman" w:cs="Times New Roman"/>
                <w:sz w:val="24"/>
                <w:szCs w:val="24"/>
                <w:lang w:eastAsia="ru-RU"/>
              </w:rPr>
            </w:pPr>
          </w:p>
        </w:tc>
      </w:tr>
      <w:tr w:rsidR="00FE6B30" w:rsidRPr="00B5618A" w14:paraId="52FF4B86" w14:textId="77777777" w:rsidTr="00123509">
        <w:trPr>
          <w:trHeight w:val="20"/>
        </w:trPr>
        <w:tc>
          <w:tcPr>
            <w:tcW w:w="855" w:type="pct"/>
            <w:vMerge/>
            <w:tcBorders>
              <w:left w:val="single" w:sz="4" w:space="0" w:color="auto"/>
              <w:right w:val="single" w:sz="4" w:space="0" w:color="auto"/>
            </w:tcBorders>
          </w:tcPr>
          <w:p w14:paraId="209AA0AD" w14:textId="77777777" w:rsidR="00FE6B30" w:rsidRPr="00FE6B30" w:rsidRDefault="00FE6B30" w:rsidP="00FE6B30">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0EBF8E7A" w14:textId="77777777" w:rsidR="00FE6B30" w:rsidRDefault="00FE6B30" w:rsidP="00FE6B30">
            <w:pPr>
              <w:spacing w:after="0" w:line="240" w:lineRule="auto"/>
              <w:jc w:val="both"/>
            </w:pPr>
            <w:r>
              <w:rPr>
                <w:rFonts w:ascii="Times New Roman" w:hAnsi="Times New Roman" w:cs="Times New Roman"/>
                <w:sz w:val="24"/>
                <w:szCs w:val="24"/>
              </w:rPr>
              <w:t>Практические работы:</w:t>
            </w:r>
            <w:r>
              <w:t xml:space="preserve"> </w:t>
            </w:r>
          </w:p>
          <w:p w14:paraId="43651C9D" w14:textId="5EDBCBCC" w:rsidR="00E159DF" w:rsidRPr="00E159DF" w:rsidRDefault="00E159DF" w:rsidP="00355A21">
            <w:pPr>
              <w:pStyle w:val="afffffe"/>
              <w:numPr>
                <w:ilvl w:val="0"/>
                <w:numId w:val="10"/>
              </w:numPr>
              <w:spacing w:after="0" w:line="240" w:lineRule="auto"/>
              <w:jc w:val="both"/>
              <w:rPr>
                <w:rFonts w:ascii="Times New Roman" w:hAnsi="Times New Roman"/>
                <w:sz w:val="24"/>
                <w:szCs w:val="24"/>
              </w:rPr>
            </w:pPr>
            <w:r w:rsidRPr="00E159DF">
              <w:rPr>
                <w:rFonts w:ascii="Times New Roman" w:hAnsi="Times New Roman"/>
                <w:sz w:val="24"/>
                <w:szCs w:val="24"/>
              </w:rPr>
              <w:t xml:space="preserve">Выполнение микрокопирования бактерий,   </w:t>
            </w:r>
            <w:r>
              <w:rPr>
                <w:rFonts w:ascii="Times New Roman" w:hAnsi="Times New Roman"/>
                <w:sz w:val="24"/>
                <w:szCs w:val="24"/>
              </w:rPr>
              <w:t>п</w:t>
            </w:r>
            <w:r w:rsidRPr="00E159DF">
              <w:rPr>
                <w:rFonts w:ascii="Times New Roman" w:hAnsi="Times New Roman"/>
                <w:sz w:val="24"/>
                <w:szCs w:val="24"/>
              </w:rPr>
              <w:t>лесневых грибов и дрожжей.</w:t>
            </w:r>
          </w:p>
          <w:p w14:paraId="6712C890" w14:textId="56D9473B" w:rsidR="00FE6B30" w:rsidRPr="00E159DF" w:rsidRDefault="00E159DF" w:rsidP="00E159DF">
            <w:pPr>
              <w:pStyle w:val="afffffe"/>
              <w:numPr>
                <w:ilvl w:val="0"/>
                <w:numId w:val="10"/>
              </w:numPr>
              <w:spacing w:after="0" w:line="240" w:lineRule="auto"/>
              <w:ind w:left="27" w:firstLine="333"/>
              <w:jc w:val="both"/>
              <w:rPr>
                <w:rFonts w:ascii="Times New Roman" w:hAnsi="Times New Roman"/>
                <w:sz w:val="24"/>
                <w:szCs w:val="24"/>
              </w:rPr>
            </w:pPr>
            <w:r w:rsidRPr="00E159DF">
              <w:rPr>
                <w:rFonts w:ascii="Times New Roman" w:hAnsi="Times New Roman"/>
                <w:sz w:val="24"/>
                <w:szCs w:val="24"/>
              </w:rPr>
              <w:t>Выполнение бактериологических анализов: смыв с оборудования, инвентаря и рук</w:t>
            </w:r>
            <w:r>
              <w:rPr>
                <w:rFonts w:ascii="Times New Roman" w:hAnsi="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56A53399" w14:textId="4E46A0F7" w:rsidR="00FE6B30"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1AB95504"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6B59E3B3" w14:textId="77777777" w:rsidTr="009922BA">
        <w:trPr>
          <w:trHeight w:val="20"/>
        </w:trPr>
        <w:tc>
          <w:tcPr>
            <w:tcW w:w="855" w:type="pct"/>
            <w:vMerge w:val="restart"/>
            <w:tcBorders>
              <w:top w:val="single" w:sz="4" w:space="0" w:color="auto"/>
              <w:left w:val="single" w:sz="4" w:space="0" w:color="auto"/>
              <w:right w:val="single" w:sz="4" w:space="0" w:color="auto"/>
            </w:tcBorders>
          </w:tcPr>
          <w:p w14:paraId="540FC013" w14:textId="77777777" w:rsidR="00FE6B30" w:rsidRPr="00FE6B30" w:rsidRDefault="00FE6B30" w:rsidP="00FE6B30">
            <w:pPr>
              <w:spacing w:after="0" w:line="240" w:lineRule="auto"/>
              <w:jc w:val="center"/>
              <w:rPr>
                <w:rFonts w:ascii="Times New Roman" w:hAnsi="Times New Roman" w:cs="Times New Roman"/>
                <w:b/>
                <w:sz w:val="24"/>
                <w:szCs w:val="24"/>
              </w:rPr>
            </w:pPr>
            <w:r w:rsidRPr="00FE6B30">
              <w:rPr>
                <w:rFonts w:ascii="Times New Roman" w:hAnsi="Times New Roman" w:cs="Times New Roman"/>
                <w:b/>
                <w:sz w:val="24"/>
                <w:szCs w:val="24"/>
              </w:rPr>
              <w:t xml:space="preserve">Тема 3 </w:t>
            </w:r>
          </w:p>
          <w:p w14:paraId="620B3D9A" w14:textId="629DA9D2" w:rsidR="00FE6B30" w:rsidRPr="00B5618A" w:rsidRDefault="00E159DF" w:rsidP="00FE6B30">
            <w:pPr>
              <w:spacing w:after="0" w:line="240" w:lineRule="auto"/>
              <w:jc w:val="center"/>
              <w:rPr>
                <w:rFonts w:ascii="Times New Roman" w:eastAsia="Times New Roman" w:hAnsi="Times New Roman" w:cs="Times New Roman"/>
                <w:sz w:val="24"/>
                <w:szCs w:val="24"/>
                <w:lang w:eastAsia="ru-RU"/>
              </w:rPr>
            </w:pPr>
            <w:r w:rsidRPr="00E159DF">
              <w:rPr>
                <w:rFonts w:ascii="Times New Roman" w:hAnsi="Times New Roman" w:cs="Times New Roman"/>
                <w:b/>
                <w:sz w:val="24"/>
                <w:szCs w:val="24"/>
              </w:rPr>
              <w:t>Физиология микроорганизмов</w:t>
            </w:r>
          </w:p>
        </w:tc>
        <w:tc>
          <w:tcPr>
            <w:tcW w:w="3081" w:type="pct"/>
            <w:tcBorders>
              <w:top w:val="single" w:sz="4" w:space="0" w:color="auto"/>
              <w:left w:val="single" w:sz="4" w:space="0" w:color="auto"/>
              <w:bottom w:val="single" w:sz="4" w:space="0" w:color="auto"/>
              <w:right w:val="single" w:sz="4" w:space="0" w:color="auto"/>
            </w:tcBorders>
          </w:tcPr>
          <w:p w14:paraId="0E66F851"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Механизм питания микроорганизмов.</w:t>
            </w:r>
          </w:p>
          <w:p w14:paraId="1F50F5F2"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Типы дыхания микроорганизмов.</w:t>
            </w:r>
          </w:p>
          <w:p w14:paraId="7FF8196E"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Влияние на микробную клетку кислот, щелочей, форма альдегида.</w:t>
            </w:r>
          </w:p>
          <w:p w14:paraId="6BF48CF7"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Отличие вирусов от бактерий.</w:t>
            </w:r>
          </w:p>
          <w:p w14:paraId="6447161C" w14:textId="374095C1" w:rsidR="00FE6B30" w:rsidRPr="00B5618A"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Методы стерилизации лаборатории отработанных микробных культур.</w:t>
            </w:r>
          </w:p>
        </w:tc>
        <w:tc>
          <w:tcPr>
            <w:tcW w:w="334" w:type="pct"/>
            <w:tcBorders>
              <w:top w:val="single" w:sz="4" w:space="0" w:color="auto"/>
              <w:left w:val="single" w:sz="4" w:space="0" w:color="auto"/>
              <w:bottom w:val="single" w:sz="4" w:space="0" w:color="auto"/>
              <w:right w:val="single" w:sz="4" w:space="0" w:color="auto"/>
            </w:tcBorders>
          </w:tcPr>
          <w:p w14:paraId="16280FDC" w14:textId="35E24A78" w:rsidR="00FE6B30"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19F51CAD"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28506D97" w14:textId="77777777" w:rsidTr="00E159DF">
        <w:trPr>
          <w:trHeight w:val="409"/>
        </w:trPr>
        <w:tc>
          <w:tcPr>
            <w:tcW w:w="855" w:type="pct"/>
            <w:vMerge/>
            <w:tcBorders>
              <w:left w:val="single" w:sz="4" w:space="0" w:color="auto"/>
              <w:right w:val="single" w:sz="4" w:space="0" w:color="auto"/>
            </w:tcBorders>
          </w:tcPr>
          <w:p w14:paraId="0DE79333" w14:textId="77777777" w:rsidR="00FE6B30" w:rsidRPr="00FE6B30" w:rsidRDefault="00FE6B30" w:rsidP="00FE6B30">
            <w:pPr>
              <w:spacing w:after="0" w:line="240" w:lineRule="auto"/>
              <w:jc w:val="center"/>
              <w:rPr>
                <w:rFonts w:ascii="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6D118C67" w14:textId="75CEA11A" w:rsidR="00FE6B30" w:rsidRPr="00FE6B30"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Практические занятия</w:t>
            </w:r>
            <w:r>
              <w:rPr>
                <w:rFonts w:ascii="Times New Roman" w:hAnsi="Times New Roman" w:cs="Times New Roman"/>
                <w:sz w:val="24"/>
                <w:szCs w:val="24"/>
              </w:rPr>
              <w:t>:</w:t>
            </w:r>
          </w:p>
          <w:p w14:paraId="0806B8B6" w14:textId="50D0E59D" w:rsidR="00FE6B30" w:rsidRPr="00FE6B30" w:rsidRDefault="00E159DF" w:rsidP="00E159DF">
            <w:pPr>
              <w:pStyle w:val="afffffe"/>
              <w:numPr>
                <w:ilvl w:val="0"/>
                <w:numId w:val="8"/>
              </w:numPr>
              <w:spacing w:after="0" w:line="240" w:lineRule="auto"/>
              <w:jc w:val="both"/>
              <w:rPr>
                <w:rFonts w:ascii="Times New Roman" w:hAnsi="Times New Roman"/>
                <w:sz w:val="24"/>
                <w:szCs w:val="24"/>
              </w:rPr>
            </w:pPr>
            <w:r w:rsidRPr="00E159DF">
              <w:rPr>
                <w:rFonts w:ascii="Times New Roman" w:hAnsi="Times New Roman"/>
                <w:sz w:val="24"/>
                <w:szCs w:val="24"/>
              </w:rPr>
              <w:t>Определение свежести мяса бактериоскопическим методом.</w:t>
            </w:r>
          </w:p>
        </w:tc>
        <w:tc>
          <w:tcPr>
            <w:tcW w:w="334" w:type="pct"/>
            <w:tcBorders>
              <w:top w:val="single" w:sz="4" w:space="0" w:color="auto"/>
              <w:left w:val="single" w:sz="4" w:space="0" w:color="auto"/>
              <w:bottom w:val="single" w:sz="4" w:space="0" w:color="auto"/>
              <w:right w:val="single" w:sz="4" w:space="0" w:color="auto"/>
            </w:tcBorders>
          </w:tcPr>
          <w:p w14:paraId="04E8E5E7" w14:textId="069A1001" w:rsidR="00FE6B30"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75C882D7"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7456A57C" w14:textId="77777777" w:rsidTr="009922BA">
        <w:trPr>
          <w:trHeight w:val="20"/>
        </w:trPr>
        <w:tc>
          <w:tcPr>
            <w:tcW w:w="855" w:type="pct"/>
            <w:vMerge w:val="restart"/>
            <w:tcBorders>
              <w:top w:val="single" w:sz="4" w:space="0" w:color="auto"/>
              <w:left w:val="single" w:sz="4" w:space="0" w:color="auto"/>
              <w:right w:val="single" w:sz="4" w:space="0" w:color="auto"/>
            </w:tcBorders>
          </w:tcPr>
          <w:p w14:paraId="36AD452D" w14:textId="2CD89DF8" w:rsidR="00FE6B30" w:rsidRPr="00FE6B30" w:rsidRDefault="00FE6B30" w:rsidP="00FE6B30">
            <w:pPr>
              <w:spacing w:after="0" w:line="240" w:lineRule="auto"/>
              <w:jc w:val="center"/>
              <w:rPr>
                <w:rFonts w:ascii="Times New Roman" w:eastAsia="Times New Roman" w:hAnsi="Times New Roman" w:cs="Times New Roman"/>
                <w:b/>
                <w:sz w:val="24"/>
                <w:szCs w:val="24"/>
              </w:rPr>
            </w:pPr>
            <w:r w:rsidRPr="00FE6B30">
              <w:rPr>
                <w:rFonts w:ascii="Times New Roman" w:eastAsia="Times New Roman" w:hAnsi="Times New Roman" w:cs="Times New Roman"/>
                <w:b/>
                <w:sz w:val="24"/>
                <w:szCs w:val="24"/>
              </w:rPr>
              <w:t>Тема 4</w:t>
            </w:r>
          </w:p>
          <w:p w14:paraId="2EC5CC08" w14:textId="083BF0A9" w:rsidR="00FE6B30" w:rsidRPr="00B5618A" w:rsidRDefault="00E159DF" w:rsidP="00FE6B30">
            <w:pPr>
              <w:spacing w:after="0" w:line="240" w:lineRule="auto"/>
              <w:jc w:val="center"/>
              <w:rPr>
                <w:rFonts w:ascii="Times New Roman" w:hAnsi="Times New Roman" w:cs="Times New Roman"/>
                <w:b/>
                <w:sz w:val="24"/>
                <w:szCs w:val="24"/>
              </w:rPr>
            </w:pPr>
            <w:r w:rsidRPr="00E159DF">
              <w:rPr>
                <w:rFonts w:ascii="Times New Roman" w:eastAsia="Times New Roman" w:hAnsi="Times New Roman" w:cs="Times New Roman"/>
                <w:b/>
                <w:sz w:val="24"/>
                <w:szCs w:val="24"/>
              </w:rPr>
              <w:lastRenderedPageBreak/>
              <w:t>Роль микроорганизмов в природе и  жизни животных</w:t>
            </w:r>
          </w:p>
        </w:tc>
        <w:tc>
          <w:tcPr>
            <w:tcW w:w="3081" w:type="pct"/>
            <w:tcBorders>
              <w:top w:val="single" w:sz="4" w:space="0" w:color="auto"/>
              <w:left w:val="single" w:sz="4" w:space="0" w:color="auto"/>
              <w:bottom w:val="single" w:sz="4" w:space="0" w:color="auto"/>
              <w:right w:val="single" w:sz="4" w:space="0" w:color="auto"/>
            </w:tcBorders>
          </w:tcPr>
          <w:p w14:paraId="3C02CDDA"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lastRenderedPageBreak/>
              <w:t>Микрофлора почвы, воды и воздуха.</w:t>
            </w:r>
          </w:p>
          <w:p w14:paraId="529FF7D1" w14:textId="77777777" w:rsidR="00E159DF" w:rsidRPr="00E159DF"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t>Микрофлора пищевых продуктов.</w:t>
            </w:r>
          </w:p>
          <w:p w14:paraId="75312AFD" w14:textId="5DF2DBAD" w:rsidR="00FE6B30" w:rsidRPr="00B5618A" w:rsidRDefault="00E159DF" w:rsidP="00E159DF">
            <w:pPr>
              <w:spacing w:after="0" w:line="240" w:lineRule="auto"/>
              <w:jc w:val="both"/>
              <w:rPr>
                <w:rFonts w:ascii="Times New Roman" w:hAnsi="Times New Roman" w:cs="Times New Roman"/>
                <w:sz w:val="24"/>
                <w:szCs w:val="24"/>
              </w:rPr>
            </w:pPr>
            <w:r w:rsidRPr="00E159DF">
              <w:rPr>
                <w:rFonts w:ascii="Times New Roman" w:hAnsi="Times New Roman" w:cs="Times New Roman"/>
                <w:sz w:val="24"/>
                <w:szCs w:val="24"/>
              </w:rPr>
              <w:lastRenderedPageBreak/>
              <w:t>Микрофлора животных.</w:t>
            </w:r>
          </w:p>
        </w:tc>
        <w:tc>
          <w:tcPr>
            <w:tcW w:w="334" w:type="pct"/>
            <w:tcBorders>
              <w:top w:val="single" w:sz="4" w:space="0" w:color="auto"/>
              <w:left w:val="single" w:sz="4" w:space="0" w:color="auto"/>
              <w:bottom w:val="single" w:sz="4" w:space="0" w:color="auto"/>
              <w:right w:val="single" w:sz="4" w:space="0" w:color="auto"/>
            </w:tcBorders>
          </w:tcPr>
          <w:p w14:paraId="7A4B352D" w14:textId="454FB7CF" w:rsidR="00FE6B30"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730" w:type="pct"/>
            <w:vMerge/>
            <w:tcBorders>
              <w:left w:val="single" w:sz="4" w:space="0" w:color="auto"/>
              <w:right w:val="single" w:sz="4" w:space="0" w:color="auto"/>
            </w:tcBorders>
          </w:tcPr>
          <w:p w14:paraId="3243F68F"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6DF64D2C" w14:textId="77777777" w:rsidTr="00123509">
        <w:trPr>
          <w:trHeight w:val="557"/>
        </w:trPr>
        <w:tc>
          <w:tcPr>
            <w:tcW w:w="855" w:type="pct"/>
            <w:vMerge/>
            <w:tcBorders>
              <w:left w:val="single" w:sz="4" w:space="0" w:color="auto"/>
              <w:right w:val="single" w:sz="4" w:space="0" w:color="auto"/>
            </w:tcBorders>
          </w:tcPr>
          <w:p w14:paraId="20DA906C" w14:textId="77777777" w:rsidR="00FE6B30" w:rsidRPr="003C3650" w:rsidRDefault="00FE6B30" w:rsidP="00FE6B30">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3FE9642F" w14:textId="3A47CDEC" w:rsidR="00FE6B30" w:rsidRPr="00FE6B30"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Практические занятия</w:t>
            </w:r>
            <w:r>
              <w:rPr>
                <w:rFonts w:ascii="Times New Roman" w:hAnsi="Times New Roman" w:cs="Times New Roman"/>
                <w:sz w:val="24"/>
                <w:szCs w:val="24"/>
              </w:rPr>
              <w:t>:</w:t>
            </w:r>
          </w:p>
          <w:p w14:paraId="7BE351CD" w14:textId="14815AB7" w:rsidR="00FE6B30" w:rsidRPr="00FE6B30" w:rsidRDefault="00FE6B30" w:rsidP="00FE6B30">
            <w:pPr>
              <w:pStyle w:val="afffffe"/>
              <w:numPr>
                <w:ilvl w:val="0"/>
                <w:numId w:val="9"/>
              </w:numPr>
              <w:spacing w:after="0" w:line="240" w:lineRule="auto"/>
              <w:jc w:val="both"/>
              <w:rPr>
                <w:rFonts w:ascii="Times New Roman" w:hAnsi="Times New Roman"/>
                <w:sz w:val="24"/>
                <w:szCs w:val="24"/>
              </w:rPr>
            </w:pPr>
            <w:r w:rsidRPr="00FE6B30">
              <w:rPr>
                <w:rFonts w:ascii="Times New Roman" w:hAnsi="Times New Roman"/>
                <w:sz w:val="24"/>
                <w:szCs w:val="24"/>
              </w:rPr>
              <w:t>Экосистема города</w:t>
            </w:r>
          </w:p>
        </w:tc>
        <w:tc>
          <w:tcPr>
            <w:tcW w:w="334" w:type="pct"/>
            <w:tcBorders>
              <w:top w:val="single" w:sz="4" w:space="0" w:color="auto"/>
              <w:left w:val="single" w:sz="4" w:space="0" w:color="auto"/>
              <w:bottom w:val="single" w:sz="4" w:space="0" w:color="auto"/>
              <w:right w:val="single" w:sz="4" w:space="0" w:color="auto"/>
            </w:tcBorders>
          </w:tcPr>
          <w:p w14:paraId="5AC62C1E" w14:textId="5F64BBE5" w:rsidR="00FE6B30"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left w:val="single" w:sz="4" w:space="0" w:color="auto"/>
              <w:right w:val="single" w:sz="4" w:space="0" w:color="auto"/>
            </w:tcBorders>
          </w:tcPr>
          <w:p w14:paraId="7F976478"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E159DF" w:rsidRPr="00B5618A" w14:paraId="591B658C" w14:textId="77777777" w:rsidTr="00E159DF">
        <w:trPr>
          <w:trHeight w:val="60"/>
        </w:trPr>
        <w:tc>
          <w:tcPr>
            <w:tcW w:w="855" w:type="pct"/>
            <w:tcBorders>
              <w:left w:val="single" w:sz="4" w:space="0" w:color="auto"/>
              <w:right w:val="single" w:sz="4" w:space="0" w:color="auto"/>
            </w:tcBorders>
          </w:tcPr>
          <w:p w14:paraId="7B7DA1C2" w14:textId="75DCDF3C" w:rsidR="00E159DF" w:rsidRPr="003C3650" w:rsidRDefault="00886967" w:rsidP="00FE6B3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 </w:t>
            </w:r>
            <w:r w:rsidRPr="00886967">
              <w:rPr>
                <w:rFonts w:ascii="Times New Roman" w:eastAsia="Times New Roman" w:hAnsi="Times New Roman" w:cs="Times New Roman"/>
                <w:b/>
                <w:sz w:val="24"/>
                <w:szCs w:val="24"/>
              </w:rPr>
              <w:t>Зоогигиенические требования к помещениям для содержания животных</w:t>
            </w:r>
          </w:p>
        </w:tc>
        <w:tc>
          <w:tcPr>
            <w:tcW w:w="3081" w:type="pct"/>
            <w:tcBorders>
              <w:top w:val="single" w:sz="4" w:space="0" w:color="auto"/>
              <w:left w:val="single" w:sz="4" w:space="0" w:color="auto"/>
              <w:bottom w:val="single" w:sz="4" w:space="0" w:color="auto"/>
              <w:right w:val="single" w:sz="4" w:space="0" w:color="auto"/>
            </w:tcBorders>
          </w:tcPr>
          <w:p w14:paraId="124FF745" w14:textId="77777777" w:rsidR="00886967" w:rsidRPr="00886967" w:rsidRDefault="00886967" w:rsidP="00886967">
            <w:pPr>
              <w:spacing w:after="0" w:line="240" w:lineRule="auto"/>
              <w:jc w:val="both"/>
              <w:rPr>
                <w:rFonts w:ascii="Times New Roman" w:hAnsi="Times New Roman" w:cs="Times New Roman"/>
                <w:sz w:val="24"/>
                <w:szCs w:val="24"/>
              </w:rPr>
            </w:pPr>
            <w:r w:rsidRPr="00886967">
              <w:rPr>
                <w:rFonts w:ascii="Times New Roman" w:hAnsi="Times New Roman" w:cs="Times New Roman"/>
                <w:sz w:val="24"/>
                <w:szCs w:val="24"/>
              </w:rPr>
              <w:t>Зоогигиенические требования к постройкам для животных.</w:t>
            </w:r>
          </w:p>
          <w:p w14:paraId="20CDD4FB" w14:textId="77777777" w:rsidR="00886967" w:rsidRPr="00886967" w:rsidRDefault="00886967" w:rsidP="00886967">
            <w:pPr>
              <w:spacing w:after="0" w:line="240" w:lineRule="auto"/>
              <w:jc w:val="both"/>
              <w:rPr>
                <w:rFonts w:ascii="Times New Roman" w:hAnsi="Times New Roman" w:cs="Times New Roman"/>
                <w:sz w:val="24"/>
                <w:szCs w:val="24"/>
              </w:rPr>
            </w:pPr>
            <w:r w:rsidRPr="00886967">
              <w:rPr>
                <w:rFonts w:ascii="Times New Roman" w:hAnsi="Times New Roman" w:cs="Times New Roman"/>
                <w:sz w:val="24"/>
                <w:szCs w:val="24"/>
              </w:rPr>
              <w:t>Размещение животноводческих построек.</w:t>
            </w:r>
          </w:p>
          <w:p w14:paraId="13705C88" w14:textId="77777777" w:rsidR="00886967" w:rsidRPr="00886967" w:rsidRDefault="00886967" w:rsidP="00886967">
            <w:pPr>
              <w:spacing w:after="0" w:line="240" w:lineRule="auto"/>
              <w:jc w:val="both"/>
              <w:rPr>
                <w:rFonts w:ascii="Times New Roman" w:hAnsi="Times New Roman" w:cs="Times New Roman"/>
                <w:sz w:val="24"/>
                <w:szCs w:val="24"/>
              </w:rPr>
            </w:pPr>
            <w:r w:rsidRPr="00886967">
              <w:rPr>
                <w:rFonts w:ascii="Times New Roman" w:hAnsi="Times New Roman" w:cs="Times New Roman"/>
                <w:sz w:val="24"/>
                <w:szCs w:val="24"/>
              </w:rPr>
              <w:t>Выбор участка для фермы.</w:t>
            </w:r>
          </w:p>
          <w:p w14:paraId="1DB39C1F" w14:textId="589A7B7C" w:rsidR="00E159DF" w:rsidRPr="00FE6B30" w:rsidRDefault="00886967" w:rsidP="00886967">
            <w:pPr>
              <w:spacing w:after="0" w:line="240" w:lineRule="auto"/>
              <w:jc w:val="both"/>
              <w:rPr>
                <w:rFonts w:ascii="Times New Roman" w:hAnsi="Times New Roman" w:cs="Times New Roman"/>
                <w:sz w:val="24"/>
                <w:szCs w:val="24"/>
              </w:rPr>
            </w:pPr>
            <w:r w:rsidRPr="00886967">
              <w:rPr>
                <w:rFonts w:ascii="Times New Roman" w:hAnsi="Times New Roman" w:cs="Times New Roman"/>
                <w:sz w:val="24"/>
                <w:szCs w:val="24"/>
              </w:rPr>
              <w:t>Строительные материалы.</w:t>
            </w:r>
          </w:p>
        </w:tc>
        <w:tc>
          <w:tcPr>
            <w:tcW w:w="334" w:type="pct"/>
            <w:tcBorders>
              <w:top w:val="single" w:sz="4" w:space="0" w:color="auto"/>
              <w:left w:val="single" w:sz="4" w:space="0" w:color="auto"/>
              <w:bottom w:val="single" w:sz="4" w:space="0" w:color="auto"/>
              <w:right w:val="single" w:sz="4" w:space="0" w:color="auto"/>
            </w:tcBorders>
          </w:tcPr>
          <w:p w14:paraId="0E79027E" w14:textId="1E4B4E5A" w:rsidR="00E159DF"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53615C36" w14:textId="77777777" w:rsidR="00E159DF" w:rsidRPr="00B5618A" w:rsidRDefault="00E159DF" w:rsidP="00FE6B30">
            <w:pPr>
              <w:spacing w:after="0" w:line="240" w:lineRule="auto"/>
              <w:jc w:val="center"/>
              <w:rPr>
                <w:rFonts w:ascii="Times New Roman" w:eastAsia="Times New Roman" w:hAnsi="Times New Roman" w:cs="Times New Roman"/>
                <w:sz w:val="24"/>
                <w:szCs w:val="24"/>
                <w:lang w:eastAsia="ru-RU"/>
              </w:rPr>
            </w:pPr>
          </w:p>
        </w:tc>
      </w:tr>
      <w:tr w:rsidR="00886967" w:rsidRPr="00B5618A" w14:paraId="27679964" w14:textId="77777777" w:rsidTr="00E159DF">
        <w:trPr>
          <w:trHeight w:val="60"/>
        </w:trPr>
        <w:tc>
          <w:tcPr>
            <w:tcW w:w="855" w:type="pct"/>
            <w:vMerge w:val="restart"/>
            <w:tcBorders>
              <w:left w:val="single" w:sz="4" w:space="0" w:color="auto"/>
              <w:right w:val="single" w:sz="4" w:space="0" w:color="auto"/>
            </w:tcBorders>
          </w:tcPr>
          <w:p w14:paraId="6B72A571" w14:textId="77777777" w:rsidR="00793A09" w:rsidRDefault="00886967" w:rsidP="00FE6B3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6 </w:t>
            </w:r>
          </w:p>
          <w:p w14:paraId="52F9E9F1" w14:textId="3C357FBF" w:rsidR="00886967" w:rsidRDefault="00886967" w:rsidP="00FE6B30">
            <w:pPr>
              <w:spacing w:after="0" w:line="240" w:lineRule="auto"/>
              <w:jc w:val="center"/>
              <w:rPr>
                <w:rFonts w:ascii="Times New Roman" w:eastAsia="Times New Roman" w:hAnsi="Times New Roman" w:cs="Times New Roman"/>
                <w:b/>
                <w:sz w:val="24"/>
                <w:szCs w:val="24"/>
              </w:rPr>
            </w:pPr>
            <w:r w:rsidRPr="00886967">
              <w:rPr>
                <w:rFonts w:ascii="Times New Roman" w:eastAsia="Times New Roman" w:hAnsi="Times New Roman" w:cs="Times New Roman"/>
                <w:b/>
                <w:sz w:val="24"/>
                <w:szCs w:val="24"/>
              </w:rPr>
              <w:t>Гигиена водоснабжения и поения животных</w:t>
            </w:r>
          </w:p>
        </w:tc>
        <w:tc>
          <w:tcPr>
            <w:tcW w:w="3081" w:type="pct"/>
            <w:tcBorders>
              <w:top w:val="single" w:sz="4" w:space="0" w:color="auto"/>
              <w:left w:val="single" w:sz="4" w:space="0" w:color="auto"/>
              <w:bottom w:val="single" w:sz="4" w:space="0" w:color="auto"/>
              <w:right w:val="single" w:sz="4" w:space="0" w:color="auto"/>
            </w:tcBorders>
          </w:tcPr>
          <w:p w14:paraId="415295B5"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Гидросфера Земли.</w:t>
            </w:r>
          </w:p>
          <w:p w14:paraId="18461235"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Значение воды.</w:t>
            </w:r>
          </w:p>
          <w:p w14:paraId="53353061"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Качество воды.</w:t>
            </w:r>
          </w:p>
          <w:p w14:paraId="3A8DCAC3"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Очистка и обеззараживание воды.</w:t>
            </w:r>
          </w:p>
          <w:p w14:paraId="6CA8664A"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Источники воды.</w:t>
            </w:r>
          </w:p>
          <w:p w14:paraId="136921B7" w14:textId="77777777"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Использование воды.</w:t>
            </w:r>
          </w:p>
          <w:p w14:paraId="5890A827" w14:textId="433F34A2" w:rsidR="00886967" w:rsidRPr="00886967"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Нормы поения животных.</w:t>
            </w:r>
          </w:p>
        </w:tc>
        <w:tc>
          <w:tcPr>
            <w:tcW w:w="334" w:type="pct"/>
            <w:tcBorders>
              <w:top w:val="single" w:sz="4" w:space="0" w:color="auto"/>
              <w:left w:val="single" w:sz="4" w:space="0" w:color="auto"/>
              <w:bottom w:val="single" w:sz="4" w:space="0" w:color="auto"/>
              <w:right w:val="single" w:sz="4" w:space="0" w:color="auto"/>
            </w:tcBorders>
          </w:tcPr>
          <w:p w14:paraId="408FC5B2" w14:textId="4A09977B" w:rsidR="00886967"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66A01C39" w14:textId="77777777" w:rsidR="00886967" w:rsidRPr="00B5618A" w:rsidRDefault="00886967" w:rsidP="00FE6B30">
            <w:pPr>
              <w:spacing w:after="0" w:line="240" w:lineRule="auto"/>
              <w:jc w:val="center"/>
              <w:rPr>
                <w:rFonts w:ascii="Times New Roman" w:eastAsia="Times New Roman" w:hAnsi="Times New Roman" w:cs="Times New Roman"/>
                <w:sz w:val="24"/>
                <w:szCs w:val="24"/>
                <w:lang w:eastAsia="ru-RU"/>
              </w:rPr>
            </w:pPr>
          </w:p>
        </w:tc>
      </w:tr>
      <w:tr w:rsidR="00886967" w:rsidRPr="00B5618A" w14:paraId="3BD74922" w14:textId="77777777" w:rsidTr="00E159DF">
        <w:trPr>
          <w:trHeight w:val="60"/>
        </w:trPr>
        <w:tc>
          <w:tcPr>
            <w:tcW w:w="855" w:type="pct"/>
            <w:vMerge/>
            <w:tcBorders>
              <w:left w:val="single" w:sz="4" w:space="0" w:color="auto"/>
              <w:right w:val="single" w:sz="4" w:space="0" w:color="auto"/>
            </w:tcBorders>
          </w:tcPr>
          <w:p w14:paraId="10AE6D94" w14:textId="77777777" w:rsidR="00886967" w:rsidRDefault="00886967" w:rsidP="00FE6B30">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1CFD12F8" w14:textId="6B10B1F1" w:rsidR="00793A09" w:rsidRPr="00793A09" w:rsidRDefault="00793A09" w:rsidP="00793A09">
            <w:pPr>
              <w:spacing w:after="0" w:line="240" w:lineRule="auto"/>
              <w:jc w:val="both"/>
              <w:rPr>
                <w:rFonts w:ascii="Times New Roman" w:hAnsi="Times New Roman" w:cs="Times New Roman"/>
                <w:sz w:val="24"/>
                <w:szCs w:val="24"/>
              </w:rPr>
            </w:pPr>
            <w:r w:rsidRPr="00793A09">
              <w:rPr>
                <w:rFonts w:ascii="Times New Roman" w:hAnsi="Times New Roman" w:cs="Times New Roman"/>
                <w:sz w:val="24"/>
                <w:szCs w:val="24"/>
              </w:rPr>
              <w:t>Практические занятия</w:t>
            </w:r>
            <w:r>
              <w:rPr>
                <w:rFonts w:ascii="Times New Roman" w:hAnsi="Times New Roman" w:cs="Times New Roman"/>
                <w:sz w:val="24"/>
                <w:szCs w:val="24"/>
              </w:rPr>
              <w:t>:</w:t>
            </w:r>
          </w:p>
          <w:p w14:paraId="0EAE7826" w14:textId="5E2CB786" w:rsidR="00886967" w:rsidRPr="00793A09" w:rsidRDefault="00793A09" w:rsidP="00793A09">
            <w:pPr>
              <w:pStyle w:val="afffffe"/>
              <w:numPr>
                <w:ilvl w:val="0"/>
                <w:numId w:val="11"/>
              </w:numPr>
              <w:spacing w:after="0" w:line="240" w:lineRule="auto"/>
              <w:jc w:val="both"/>
              <w:rPr>
                <w:rFonts w:ascii="Times New Roman" w:hAnsi="Times New Roman"/>
                <w:sz w:val="24"/>
                <w:szCs w:val="24"/>
              </w:rPr>
            </w:pPr>
            <w:r w:rsidRPr="00793A09">
              <w:rPr>
                <w:rFonts w:ascii="Times New Roman" w:hAnsi="Times New Roman"/>
                <w:sz w:val="24"/>
                <w:szCs w:val="24"/>
              </w:rPr>
              <w:t>Выполнение бактериологических анализов проб воды.</w:t>
            </w:r>
          </w:p>
        </w:tc>
        <w:tc>
          <w:tcPr>
            <w:tcW w:w="334" w:type="pct"/>
            <w:tcBorders>
              <w:top w:val="single" w:sz="4" w:space="0" w:color="auto"/>
              <w:left w:val="single" w:sz="4" w:space="0" w:color="auto"/>
              <w:bottom w:val="single" w:sz="4" w:space="0" w:color="auto"/>
              <w:right w:val="single" w:sz="4" w:space="0" w:color="auto"/>
            </w:tcBorders>
          </w:tcPr>
          <w:p w14:paraId="5643F1D1" w14:textId="02E105AC" w:rsidR="00886967" w:rsidRPr="00B5618A" w:rsidRDefault="00793A09"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left w:val="single" w:sz="4" w:space="0" w:color="auto"/>
              <w:right w:val="single" w:sz="4" w:space="0" w:color="auto"/>
            </w:tcBorders>
          </w:tcPr>
          <w:p w14:paraId="07A0B89E" w14:textId="77777777" w:rsidR="00886967" w:rsidRPr="00B5618A" w:rsidRDefault="00886967"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28E53386" w14:textId="77777777" w:rsidTr="00005C13">
        <w:trPr>
          <w:trHeight w:val="20"/>
        </w:trPr>
        <w:tc>
          <w:tcPr>
            <w:tcW w:w="3936" w:type="pct"/>
            <w:gridSpan w:val="2"/>
          </w:tcPr>
          <w:p w14:paraId="445F6552" w14:textId="2021EAAB"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r w:rsidR="00FE6B30" w:rsidRPr="00B5618A" w14:paraId="00D4B091" w14:textId="77777777" w:rsidTr="00005C13">
        <w:trPr>
          <w:trHeight w:val="20"/>
        </w:trPr>
        <w:tc>
          <w:tcPr>
            <w:tcW w:w="3936" w:type="pct"/>
            <w:gridSpan w:val="2"/>
          </w:tcPr>
          <w:p w14:paraId="7BF6761D" w14:textId="77777777"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3FBFF636"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7FF6A55D"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157B0FC1" w14:textId="77777777" w:rsidR="00793A09" w:rsidRPr="00793A09" w:rsidRDefault="00793A09" w:rsidP="00793A09">
      <w:pPr>
        <w:spacing w:after="0"/>
        <w:ind w:firstLine="709"/>
        <w:contextualSpacing/>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Основные источники:</w:t>
      </w:r>
    </w:p>
    <w:p w14:paraId="2D182612" w14:textId="77777777" w:rsidR="00793A09" w:rsidRPr="00793A09" w:rsidRDefault="00793A09" w:rsidP="00793A09">
      <w:pPr>
        <w:spacing w:after="0"/>
        <w:ind w:firstLine="709"/>
        <w:contextualSpacing/>
        <w:jc w:val="both"/>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1.</w:t>
      </w:r>
      <w:r w:rsidRPr="00793A09">
        <w:rPr>
          <w:rFonts w:ascii="Times New Roman" w:eastAsia="Times New Roman" w:hAnsi="Times New Roman" w:cs="Times New Roman"/>
          <w:bCs/>
          <w:sz w:val="28"/>
          <w:szCs w:val="28"/>
          <w:lang w:eastAsia="ru-RU"/>
        </w:rPr>
        <w:tab/>
        <w:t>Г.Табаков, В.Храмцов “Зоогигиена с основами ветеринарии  и санитарии”: учебник – Издательство : КолосС 2004-424  с.</w:t>
      </w:r>
    </w:p>
    <w:p w14:paraId="12795AE8" w14:textId="77777777" w:rsidR="00793A09" w:rsidRPr="00793A09" w:rsidRDefault="00793A09" w:rsidP="00793A09">
      <w:pPr>
        <w:spacing w:after="0"/>
        <w:ind w:firstLine="709"/>
        <w:contextualSpacing/>
        <w:jc w:val="both"/>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2.</w:t>
      </w:r>
      <w:r w:rsidRPr="00793A09">
        <w:rPr>
          <w:rFonts w:ascii="Times New Roman" w:eastAsia="Times New Roman" w:hAnsi="Times New Roman" w:cs="Times New Roman"/>
          <w:bCs/>
          <w:sz w:val="28"/>
          <w:szCs w:val="28"/>
          <w:lang w:eastAsia="ru-RU"/>
        </w:rPr>
        <w:tab/>
        <w:t>Матюхина  З.П. Основы  физиологии  питания,  гигиены  и санитарии (профессиональное образование): учебник - Москва  2003 .</w:t>
      </w:r>
    </w:p>
    <w:p w14:paraId="54A12C01" w14:textId="77777777" w:rsidR="00793A09" w:rsidRPr="00793A09" w:rsidRDefault="00793A09" w:rsidP="00793A09">
      <w:pPr>
        <w:spacing w:after="0"/>
        <w:ind w:firstLine="709"/>
        <w:contextualSpacing/>
        <w:jc w:val="both"/>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3.</w:t>
      </w:r>
      <w:r w:rsidRPr="00793A09">
        <w:rPr>
          <w:rFonts w:ascii="Times New Roman" w:eastAsia="Times New Roman" w:hAnsi="Times New Roman" w:cs="Times New Roman"/>
          <w:bCs/>
          <w:sz w:val="28"/>
          <w:szCs w:val="28"/>
          <w:lang w:eastAsia="ru-RU"/>
        </w:rPr>
        <w:tab/>
        <w:t>Л.Табакова”Частная зоотехния и технология производства продукции животноводства”: учебник – Издательство: КолосС 2007-336 с.</w:t>
      </w:r>
    </w:p>
    <w:p w14:paraId="3111ECCD" w14:textId="77777777" w:rsidR="00793A09" w:rsidRDefault="00793A09" w:rsidP="00793A09">
      <w:pPr>
        <w:spacing w:after="0"/>
        <w:ind w:firstLine="709"/>
        <w:contextualSpacing/>
        <w:rPr>
          <w:rFonts w:ascii="Times New Roman" w:eastAsia="Times New Roman" w:hAnsi="Times New Roman" w:cs="Times New Roman"/>
          <w:bCs/>
          <w:sz w:val="28"/>
          <w:szCs w:val="28"/>
          <w:lang w:eastAsia="ru-RU"/>
        </w:rPr>
      </w:pPr>
    </w:p>
    <w:p w14:paraId="46220545" w14:textId="1FCDB127" w:rsidR="00793A09" w:rsidRPr="00793A09" w:rsidRDefault="00793A09" w:rsidP="00793A09">
      <w:pPr>
        <w:spacing w:after="0"/>
        <w:ind w:firstLine="709"/>
        <w:contextualSpacing/>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Дополнительные источники:</w:t>
      </w:r>
    </w:p>
    <w:p w14:paraId="2230F8EB" w14:textId="77777777" w:rsidR="00793A09" w:rsidRPr="00793A09" w:rsidRDefault="00793A09" w:rsidP="00793A09">
      <w:pPr>
        <w:spacing w:after="0"/>
        <w:ind w:firstLine="709"/>
        <w:contextualSpacing/>
        <w:jc w:val="both"/>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4.</w:t>
      </w:r>
      <w:r w:rsidRPr="00793A09">
        <w:rPr>
          <w:rFonts w:ascii="Times New Roman" w:eastAsia="Times New Roman" w:hAnsi="Times New Roman" w:cs="Times New Roman"/>
          <w:bCs/>
          <w:sz w:val="28"/>
          <w:szCs w:val="28"/>
          <w:lang w:eastAsia="ru-RU"/>
        </w:rPr>
        <w:tab/>
        <w:t>Воробьёв А.А., Быков А.С., Пашков Е.П. и др. Основы микробиологии, вирусологии, иммунологии, учеб. для студ. сред. проф. образования /3-е изд., переработано и доп. – М.: Издательский центр «Академия», 2009.</w:t>
      </w:r>
    </w:p>
    <w:p w14:paraId="3E346BB0" w14:textId="4BCA0279" w:rsidR="00FE6B30" w:rsidRDefault="00793A09" w:rsidP="00793A09">
      <w:pPr>
        <w:spacing w:after="0"/>
        <w:ind w:firstLine="709"/>
        <w:contextualSpacing/>
        <w:jc w:val="both"/>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5.</w:t>
      </w:r>
      <w:r w:rsidRPr="00793A09">
        <w:rPr>
          <w:rFonts w:ascii="Times New Roman" w:eastAsia="Times New Roman" w:hAnsi="Times New Roman" w:cs="Times New Roman"/>
          <w:bCs/>
          <w:sz w:val="28"/>
          <w:szCs w:val="28"/>
          <w:lang w:eastAsia="ru-RU"/>
        </w:rPr>
        <w:tab/>
        <w:t>Мудрецова-Висс К.А, Дедюхина В.П. Микробиология, санитария и гигиена, высшее образование изд.: Форум, Инфра-М., 2008 .</w:t>
      </w:r>
    </w:p>
    <w:p w14:paraId="45E1BC03" w14:textId="77777777" w:rsidR="00793A09" w:rsidRDefault="00793A09" w:rsidP="00FE6B30">
      <w:pPr>
        <w:spacing w:after="0"/>
        <w:ind w:firstLine="709"/>
        <w:contextualSpacing/>
        <w:rPr>
          <w:rFonts w:ascii="Times New Roman" w:eastAsia="Times New Roman" w:hAnsi="Times New Roman" w:cs="Times New Roman"/>
          <w:b/>
          <w:sz w:val="28"/>
          <w:szCs w:val="28"/>
          <w:lang w:eastAsia="ru-RU"/>
        </w:rPr>
      </w:pPr>
    </w:p>
    <w:p w14:paraId="772D5918" w14:textId="17B640D4" w:rsidR="00C9266F" w:rsidRPr="00C9266F" w:rsidRDefault="009B28D0" w:rsidP="00FE6B30">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123509"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123509"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123509"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BE46A02"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74C3A6B1" w14:textId="77777777" w:rsidR="00793A09" w:rsidRDefault="00793A09"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2789DA61" w14:textId="77777777" w:rsidR="00793A09" w:rsidRPr="00793A09" w:rsidRDefault="00793A09" w:rsidP="00793A09">
            <w:pPr>
              <w:pStyle w:val="TableParagraph"/>
              <w:ind w:right="98" w:firstLine="20"/>
              <w:jc w:val="both"/>
              <w:rPr>
                <w:bCs/>
                <w:sz w:val="24"/>
              </w:rPr>
            </w:pPr>
            <w:r w:rsidRPr="00793A09">
              <w:rPr>
                <w:bCs/>
                <w:sz w:val="24"/>
              </w:rPr>
              <w:t>- соблюдать правила личной гигиены и промышленной санитарии;</w:t>
            </w:r>
          </w:p>
          <w:p w14:paraId="6E8B8963" w14:textId="77777777" w:rsidR="00793A09" w:rsidRPr="00793A09" w:rsidRDefault="00793A09" w:rsidP="00793A09">
            <w:pPr>
              <w:pStyle w:val="TableParagraph"/>
              <w:ind w:right="98" w:firstLine="20"/>
              <w:jc w:val="both"/>
              <w:rPr>
                <w:bCs/>
                <w:sz w:val="24"/>
              </w:rPr>
            </w:pPr>
            <w:r w:rsidRPr="00793A09">
              <w:rPr>
                <w:bCs/>
                <w:sz w:val="24"/>
              </w:rPr>
              <w:t>- применять необходимые методы и средства защиты;</w:t>
            </w:r>
          </w:p>
          <w:p w14:paraId="7A22861C" w14:textId="77777777" w:rsidR="00793A09" w:rsidRPr="00793A09" w:rsidRDefault="00793A09" w:rsidP="00793A09">
            <w:pPr>
              <w:pStyle w:val="TableParagraph"/>
              <w:ind w:right="98" w:firstLine="20"/>
              <w:jc w:val="both"/>
              <w:rPr>
                <w:bCs/>
                <w:sz w:val="24"/>
              </w:rPr>
            </w:pPr>
            <w:r w:rsidRPr="00793A09">
              <w:rPr>
                <w:bCs/>
                <w:sz w:val="24"/>
              </w:rPr>
              <w:t>- готовить растворы дезинфицирующих и моющих средств;</w:t>
            </w:r>
          </w:p>
          <w:p w14:paraId="197FD6C9" w14:textId="77777777" w:rsidR="00793A09" w:rsidRPr="00793A09" w:rsidRDefault="00793A09" w:rsidP="00793A09">
            <w:pPr>
              <w:pStyle w:val="TableParagraph"/>
              <w:ind w:right="98" w:firstLine="20"/>
              <w:jc w:val="both"/>
              <w:rPr>
                <w:bCs/>
                <w:sz w:val="24"/>
              </w:rPr>
            </w:pPr>
            <w:r w:rsidRPr="00793A09">
              <w:rPr>
                <w:bCs/>
                <w:sz w:val="24"/>
              </w:rPr>
              <w:t>- дезинфицировать оборудование, инвентарь, помещения, транспорт и др.;</w:t>
            </w:r>
          </w:p>
          <w:p w14:paraId="53E1BE0B" w14:textId="77777777" w:rsidR="00793A09" w:rsidRDefault="00793A09" w:rsidP="00793A09">
            <w:pPr>
              <w:pStyle w:val="TableParagraph"/>
              <w:ind w:right="98" w:firstLine="20"/>
              <w:jc w:val="both"/>
              <w:rPr>
                <w:b/>
                <w:bCs/>
                <w:sz w:val="24"/>
              </w:rPr>
            </w:pPr>
            <w:r w:rsidRPr="00793A09">
              <w:rPr>
                <w:bCs/>
                <w:sz w:val="24"/>
              </w:rPr>
              <w:t>- проводить простые микробиологические исследования и давать оценку полученным результатам</w:t>
            </w:r>
            <w:r w:rsidRPr="00793A09">
              <w:rPr>
                <w:b/>
                <w:bCs/>
                <w:sz w:val="24"/>
              </w:rPr>
              <w:t xml:space="preserve"> </w:t>
            </w:r>
          </w:p>
          <w:p w14:paraId="56718233" w14:textId="7435ED69" w:rsidR="00DD299C" w:rsidRPr="003C3650" w:rsidRDefault="00DD299C" w:rsidP="00793A09">
            <w:pPr>
              <w:pStyle w:val="TableParagraph"/>
              <w:ind w:right="98" w:firstLine="20"/>
              <w:jc w:val="both"/>
              <w:rPr>
                <w:b/>
                <w:sz w:val="24"/>
              </w:rPr>
            </w:pPr>
            <w:r w:rsidRPr="003C3650">
              <w:rPr>
                <w:b/>
                <w:sz w:val="24"/>
              </w:rPr>
              <w:t>Знания:</w:t>
            </w:r>
          </w:p>
          <w:p w14:paraId="77403507" w14:textId="77777777" w:rsidR="00793A09" w:rsidRPr="00793A09" w:rsidRDefault="00793A09" w:rsidP="00793A09">
            <w:pPr>
              <w:pStyle w:val="TableParagraph"/>
              <w:ind w:right="98" w:firstLine="20"/>
              <w:jc w:val="both"/>
              <w:rPr>
                <w:bCs/>
                <w:sz w:val="24"/>
              </w:rPr>
            </w:pPr>
            <w:r w:rsidRPr="00793A09">
              <w:rPr>
                <w:bCs/>
                <w:sz w:val="24"/>
              </w:rPr>
              <w:t xml:space="preserve">- санитарно-технологические требования к помещениям, оборудованию,  инвентарю, одежде, транспорту и др.; </w:t>
            </w:r>
          </w:p>
          <w:p w14:paraId="753F4DD1" w14:textId="77777777" w:rsidR="00793A09" w:rsidRPr="00793A09" w:rsidRDefault="00793A09" w:rsidP="00793A09">
            <w:pPr>
              <w:pStyle w:val="TableParagraph"/>
              <w:ind w:right="98" w:firstLine="20"/>
              <w:jc w:val="both"/>
              <w:rPr>
                <w:bCs/>
                <w:sz w:val="24"/>
              </w:rPr>
            </w:pPr>
            <w:r w:rsidRPr="00793A09">
              <w:rPr>
                <w:bCs/>
                <w:sz w:val="24"/>
              </w:rPr>
              <w:t>- правила личной гигиены работников;</w:t>
            </w:r>
          </w:p>
          <w:p w14:paraId="189949EF" w14:textId="77777777" w:rsidR="00793A09" w:rsidRPr="00793A09" w:rsidRDefault="00793A09" w:rsidP="00793A09">
            <w:pPr>
              <w:pStyle w:val="TableParagraph"/>
              <w:ind w:right="98" w:firstLine="20"/>
              <w:jc w:val="both"/>
              <w:rPr>
                <w:bCs/>
                <w:sz w:val="24"/>
              </w:rPr>
            </w:pPr>
            <w:r w:rsidRPr="00793A09">
              <w:rPr>
                <w:bCs/>
                <w:sz w:val="24"/>
              </w:rPr>
              <w:t xml:space="preserve">- нормы гигиены труда;    </w:t>
            </w:r>
          </w:p>
          <w:p w14:paraId="4BB604CE" w14:textId="77777777" w:rsidR="00793A09" w:rsidRPr="00793A09" w:rsidRDefault="00793A09" w:rsidP="00793A09">
            <w:pPr>
              <w:pStyle w:val="TableParagraph"/>
              <w:ind w:right="98" w:firstLine="20"/>
              <w:jc w:val="both"/>
              <w:rPr>
                <w:bCs/>
                <w:sz w:val="24"/>
              </w:rPr>
            </w:pPr>
            <w:r w:rsidRPr="00793A09">
              <w:rPr>
                <w:bCs/>
                <w:sz w:val="24"/>
              </w:rPr>
              <w:t>- классификацию моющих средств, правила их применения, условия и сроки их хранения;</w:t>
            </w:r>
          </w:p>
          <w:p w14:paraId="20E32868" w14:textId="77777777" w:rsidR="00793A09" w:rsidRPr="00793A09" w:rsidRDefault="00793A09" w:rsidP="00793A09">
            <w:pPr>
              <w:pStyle w:val="TableParagraph"/>
              <w:ind w:right="98" w:firstLine="20"/>
              <w:jc w:val="both"/>
              <w:rPr>
                <w:bCs/>
                <w:sz w:val="24"/>
              </w:rPr>
            </w:pPr>
            <w:r w:rsidRPr="00793A09">
              <w:rPr>
                <w:bCs/>
                <w:sz w:val="24"/>
              </w:rPr>
              <w:t>- правила проведения дезинфекции инвентаря и транспорта, дезинфекции, дезинсекции и дератизации помещений;</w:t>
            </w:r>
          </w:p>
          <w:p w14:paraId="4591E1E4" w14:textId="77777777" w:rsidR="00793A09" w:rsidRPr="00793A09" w:rsidRDefault="00793A09" w:rsidP="00793A09">
            <w:pPr>
              <w:pStyle w:val="TableParagraph"/>
              <w:ind w:right="98" w:firstLine="20"/>
              <w:jc w:val="both"/>
              <w:rPr>
                <w:bCs/>
                <w:sz w:val="24"/>
              </w:rPr>
            </w:pPr>
            <w:r w:rsidRPr="00793A09">
              <w:rPr>
                <w:bCs/>
                <w:sz w:val="24"/>
              </w:rPr>
              <w:t>- основные типы пищевых отравлений и инфекции, источники возможного заражения;</w:t>
            </w:r>
          </w:p>
          <w:p w14:paraId="6CB0036E" w14:textId="0893C5F1" w:rsidR="00EE462C" w:rsidRPr="00DD299C" w:rsidRDefault="00793A09" w:rsidP="00793A09">
            <w:pPr>
              <w:widowControl w:val="0"/>
              <w:autoSpaceDE w:val="0"/>
              <w:autoSpaceDN w:val="0"/>
              <w:adjustRightInd w:val="0"/>
              <w:spacing w:after="0" w:line="240" w:lineRule="auto"/>
              <w:ind w:firstLine="20"/>
              <w:jc w:val="both"/>
              <w:rPr>
                <w:rFonts w:ascii="Times New Roman" w:eastAsia="Times New Roman" w:hAnsi="Times New Roman" w:cs="Times New Roman"/>
                <w:bCs/>
                <w:color w:val="000000"/>
                <w:sz w:val="24"/>
                <w:szCs w:val="24"/>
                <w:lang w:eastAsia="ru-RU"/>
              </w:rPr>
            </w:pPr>
            <w:r w:rsidRPr="00793A09">
              <w:rPr>
                <w:rFonts w:ascii="Times New Roman" w:hAnsi="Times New Roman" w:cs="Times New Roman"/>
                <w:bCs/>
                <w:sz w:val="24"/>
              </w:rPr>
              <w:t>- санитарные требования к условиям хранения сырья, полуфабрикатов и продукции</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обосновывает и  использует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bookmarkStart w:id="0" w:name="_GoBack"/>
      <w:bookmarkEnd w:id="0"/>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w:t>
            </w:r>
            <w:r w:rsidRPr="00170689">
              <w:rPr>
                <w:rFonts w:ascii="Times New Roman" w:hAnsi="Times New Roman" w:cs="Times New Roman"/>
                <w:sz w:val="24"/>
                <w:szCs w:val="24"/>
              </w:rPr>
              <w:lastRenderedPageBreak/>
              <w:t>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w:t>
            </w:r>
            <w:r w:rsidRPr="00170689">
              <w:rPr>
                <w:rFonts w:ascii="Times New Roman" w:hAnsi="Times New Roman" w:cs="Times New Roman"/>
                <w:sz w:val="24"/>
                <w:szCs w:val="24"/>
              </w:rPr>
              <w:lastRenderedPageBreak/>
              <w:t>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Гришуненков П.Г., Сергеева И.В.,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r w:rsidRPr="00B250A3">
              <w:rPr>
                <w:rFonts w:ascii="Times New Roman" w:hAnsi="Times New Roman" w:cs="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Становова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r w:rsidRPr="00B250A3">
              <w:rPr>
                <w:rFonts w:ascii="Times New Roman" w:hAnsi="Times New Roman" w:cs="Times New Roman"/>
                <w:bCs/>
                <w:i/>
                <w:kern w:val="2"/>
                <w:lang w:val="en-US" w:eastAsia="ko-KR"/>
              </w:rPr>
              <w:t>WorldSkillsRussia</w:t>
            </w:r>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(экскурсия, тематические встречи с сотрдниками</w:t>
            </w:r>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Гришуненков П.Г., Матвеева С.П., Паночкина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обществознания- Анисимова И.Д., Бутырская О.А.,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кбинеты</w:t>
            </w:r>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Классные руководители, преподаватели истории Анисимова И.Д., Балакшиева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«ВКонтакте»</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«ВКон-такте»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Классные руководители,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Балакшиева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Драницына Т.Ю., заместитель директора по УР – Голубева О.В., заместитель </w:t>
            </w:r>
            <w:r w:rsidRPr="00B250A3">
              <w:rPr>
                <w:rFonts w:ascii="Times New Roman" w:hAnsi="Times New Roman" w:cs="Times New Roman"/>
                <w:kern w:val="2"/>
                <w:lang w:eastAsia="ko-KR"/>
              </w:rPr>
              <w:lastRenderedPageBreak/>
              <w:t>директора по УВР – Галанова Е.Б., педагог-организатор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2C7EA" w14:textId="77777777" w:rsidR="00571DA2" w:rsidRDefault="00571DA2" w:rsidP="0079354C">
      <w:pPr>
        <w:spacing w:after="0" w:line="240" w:lineRule="auto"/>
      </w:pPr>
      <w:r>
        <w:separator/>
      </w:r>
    </w:p>
  </w:endnote>
  <w:endnote w:type="continuationSeparator" w:id="0">
    <w:p w14:paraId="09995222" w14:textId="77777777" w:rsidR="00571DA2" w:rsidRDefault="00571DA2"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123509" w:rsidRDefault="00123509">
    <w:pPr>
      <w:pStyle w:val="a5"/>
      <w:jc w:val="right"/>
    </w:pPr>
  </w:p>
  <w:p w14:paraId="1CDD5AB8" w14:textId="77777777" w:rsidR="00123509" w:rsidRDefault="001235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ABBC1" w14:textId="77777777" w:rsidR="00571DA2" w:rsidRDefault="00571DA2" w:rsidP="0079354C">
      <w:pPr>
        <w:spacing w:after="0" w:line="240" w:lineRule="auto"/>
      </w:pPr>
      <w:r>
        <w:separator/>
      </w:r>
    </w:p>
  </w:footnote>
  <w:footnote w:type="continuationSeparator" w:id="0">
    <w:p w14:paraId="12E478CC" w14:textId="77777777" w:rsidR="00571DA2" w:rsidRDefault="00571DA2"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4649"/>
    <w:multiLevelType w:val="hybridMultilevel"/>
    <w:tmpl w:val="839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0E1ED4"/>
    <w:multiLevelType w:val="hybridMultilevel"/>
    <w:tmpl w:val="D3AA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6D48F7"/>
    <w:multiLevelType w:val="hybridMultilevel"/>
    <w:tmpl w:val="CBE0E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812C20"/>
    <w:multiLevelType w:val="hybridMultilevel"/>
    <w:tmpl w:val="EC2C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7"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7488599D"/>
    <w:multiLevelType w:val="hybridMultilevel"/>
    <w:tmpl w:val="B86EC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8"/>
  </w:num>
  <w:num w:numId="5">
    <w:abstractNumId w:val="7"/>
  </w:num>
  <w:num w:numId="6">
    <w:abstractNumId w:val="6"/>
  </w:num>
  <w:num w:numId="7">
    <w:abstractNumId w:val="0"/>
  </w:num>
  <w:num w:numId="8">
    <w:abstractNumId w:val="3"/>
  </w:num>
  <w:num w:numId="9">
    <w:abstractNumId w:val="5"/>
  </w:num>
  <w:num w:numId="10">
    <w:abstractNumId w:val="4"/>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23509"/>
    <w:rsid w:val="00132FE8"/>
    <w:rsid w:val="00133D9F"/>
    <w:rsid w:val="00144687"/>
    <w:rsid w:val="001645E7"/>
    <w:rsid w:val="00170689"/>
    <w:rsid w:val="001A4211"/>
    <w:rsid w:val="001A7234"/>
    <w:rsid w:val="002221A6"/>
    <w:rsid w:val="00232B25"/>
    <w:rsid w:val="00271F4A"/>
    <w:rsid w:val="00295C48"/>
    <w:rsid w:val="002A3DB9"/>
    <w:rsid w:val="002E4118"/>
    <w:rsid w:val="002F3C97"/>
    <w:rsid w:val="00315333"/>
    <w:rsid w:val="0035214D"/>
    <w:rsid w:val="00362684"/>
    <w:rsid w:val="003832D0"/>
    <w:rsid w:val="003A4F61"/>
    <w:rsid w:val="003B17D7"/>
    <w:rsid w:val="003C3650"/>
    <w:rsid w:val="003D1808"/>
    <w:rsid w:val="003D31AE"/>
    <w:rsid w:val="003E0C6A"/>
    <w:rsid w:val="004431C7"/>
    <w:rsid w:val="00461403"/>
    <w:rsid w:val="004B7BF5"/>
    <w:rsid w:val="005349BB"/>
    <w:rsid w:val="005569EC"/>
    <w:rsid w:val="00571DA2"/>
    <w:rsid w:val="005A08CB"/>
    <w:rsid w:val="005C28CA"/>
    <w:rsid w:val="005D2812"/>
    <w:rsid w:val="006031D4"/>
    <w:rsid w:val="00685820"/>
    <w:rsid w:val="006B2A38"/>
    <w:rsid w:val="006E7B73"/>
    <w:rsid w:val="0079354C"/>
    <w:rsid w:val="00793A09"/>
    <w:rsid w:val="007A016F"/>
    <w:rsid w:val="00884A26"/>
    <w:rsid w:val="00886967"/>
    <w:rsid w:val="008F2D03"/>
    <w:rsid w:val="00916BF5"/>
    <w:rsid w:val="0092613C"/>
    <w:rsid w:val="00955DC0"/>
    <w:rsid w:val="009922BA"/>
    <w:rsid w:val="009B28D0"/>
    <w:rsid w:val="009F6579"/>
    <w:rsid w:val="00A07B73"/>
    <w:rsid w:val="00A22662"/>
    <w:rsid w:val="00A27CC5"/>
    <w:rsid w:val="00A34398"/>
    <w:rsid w:val="00A52569"/>
    <w:rsid w:val="00A855E7"/>
    <w:rsid w:val="00AB008C"/>
    <w:rsid w:val="00AF6094"/>
    <w:rsid w:val="00B250A3"/>
    <w:rsid w:val="00B26769"/>
    <w:rsid w:val="00B44564"/>
    <w:rsid w:val="00B5618A"/>
    <w:rsid w:val="00B64F9F"/>
    <w:rsid w:val="00BE444D"/>
    <w:rsid w:val="00BF2D3D"/>
    <w:rsid w:val="00BF2FAD"/>
    <w:rsid w:val="00C9266F"/>
    <w:rsid w:val="00C9410C"/>
    <w:rsid w:val="00CD641E"/>
    <w:rsid w:val="00D2368C"/>
    <w:rsid w:val="00DB3250"/>
    <w:rsid w:val="00DD299C"/>
    <w:rsid w:val="00DE3636"/>
    <w:rsid w:val="00E159DF"/>
    <w:rsid w:val="00E16A5E"/>
    <w:rsid w:val="00E913AE"/>
    <w:rsid w:val="00EE462C"/>
    <w:rsid w:val="00F137DC"/>
    <w:rsid w:val="00F13EF8"/>
    <w:rsid w:val="00F549D7"/>
    <w:rsid w:val="00F7442D"/>
    <w:rsid w:val="00FA255D"/>
    <w:rsid w:val="00FE6B30"/>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80130-825C-4561-9678-36BE2AC6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34</Pages>
  <Words>6400</Words>
  <Characters>36480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cp:revision>
  <cp:lastPrinted>2021-11-11T12:01:00Z</cp:lastPrinted>
  <dcterms:created xsi:type="dcterms:W3CDTF">2023-01-09T11:45:00Z</dcterms:created>
  <dcterms:modified xsi:type="dcterms:W3CDTF">2023-01-09T12:20:00Z</dcterms:modified>
</cp:coreProperties>
</file>